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40C38" w14:textId="2DF28F59" w:rsidR="00EB25A3" w:rsidRDefault="00EB25A3" w:rsidP="00EB25A3">
      <w:pPr>
        <w:autoSpaceDE w:val="0"/>
        <w:autoSpaceDN w:val="0"/>
        <w:adjustRightInd w:val="0"/>
        <w:spacing w:line="201" w:lineRule="atLeast"/>
        <w:jc w:val="center"/>
        <w:rPr>
          <w:rFonts w:asciiTheme="minorHAnsi" w:eastAsiaTheme="minorHAnsi" w:hAnsiTheme="minorHAnsi" w:cstheme="minorHAnsi"/>
          <w:b/>
          <w:bCs/>
          <w:color w:val="DB4A2A"/>
          <w:sz w:val="36"/>
          <w:szCs w:val="24"/>
        </w:rPr>
      </w:pPr>
      <w:r w:rsidRPr="00EB25A3">
        <w:rPr>
          <w:rFonts w:asciiTheme="minorHAnsi" w:eastAsiaTheme="minorHAnsi" w:hAnsiTheme="minorHAnsi" w:cstheme="minorHAnsi"/>
          <w:b/>
          <w:bCs/>
          <w:color w:val="DB4A2A"/>
          <w:sz w:val="36"/>
          <w:szCs w:val="24"/>
        </w:rPr>
        <w:t>The HOPE Note Template</w:t>
      </w:r>
    </w:p>
    <w:p w14:paraId="4D721AB4" w14:textId="77777777" w:rsidR="00EB25A3" w:rsidRPr="00EB25A3" w:rsidRDefault="00EB25A3" w:rsidP="00EB25A3">
      <w:pPr>
        <w:autoSpaceDE w:val="0"/>
        <w:autoSpaceDN w:val="0"/>
        <w:adjustRightInd w:val="0"/>
        <w:spacing w:line="201" w:lineRule="atLeast"/>
        <w:jc w:val="center"/>
        <w:rPr>
          <w:rFonts w:asciiTheme="minorHAnsi" w:eastAsiaTheme="minorHAnsi" w:hAnsiTheme="minorHAnsi" w:cstheme="minorHAnsi"/>
          <w:color w:val="DB4A2A"/>
          <w:sz w:val="36"/>
          <w:szCs w:val="24"/>
        </w:rPr>
      </w:pPr>
    </w:p>
    <w:p w14:paraId="59D5C378" w14:textId="77777777" w:rsidR="00EB25A3" w:rsidRPr="00EB25A3" w:rsidRDefault="00EB25A3" w:rsidP="00EB25A3">
      <w:pPr>
        <w:autoSpaceDE w:val="0"/>
        <w:autoSpaceDN w:val="0"/>
        <w:adjustRightInd w:val="0"/>
        <w:spacing w:line="201" w:lineRule="atLeast"/>
        <w:rPr>
          <w:rFonts w:asciiTheme="minorHAnsi" w:eastAsiaTheme="minorHAnsi" w:hAnsiTheme="minorHAnsi" w:cstheme="minorHAnsi"/>
          <w:color w:val="4C4C4E"/>
          <w:sz w:val="28"/>
          <w:szCs w:val="24"/>
        </w:rPr>
      </w:pPr>
      <w:r w:rsidRPr="00EB25A3">
        <w:rPr>
          <w:rFonts w:asciiTheme="minorHAnsi" w:eastAsiaTheme="minorHAnsi" w:hAnsiTheme="minorHAnsi" w:cstheme="minorHAnsi"/>
          <w:b/>
          <w:bCs/>
          <w:color w:val="4C4C4E"/>
          <w:sz w:val="28"/>
          <w:szCs w:val="24"/>
        </w:rPr>
        <w:t>The following questions are used to guide the conversation between you and the patient during the HOPE consultation. Other questions can be added and personalized for</w:t>
      </w:r>
      <w:bookmarkStart w:id="0" w:name="_GoBack"/>
      <w:bookmarkEnd w:id="0"/>
      <w:r w:rsidRPr="00EB25A3">
        <w:rPr>
          <w:rFonts w:asciiTheme="minorHAnsi" w:eastAsiaTheme="minorHAnsi" w:hAnsiTheme="minorHAnsi" w:cstheme="minorHAnsi"/>
          <w:b/>
          <w:bCs/>
          <w:color w:val="4C4C4E"/>
          <w:sz w:val="28"/>
          <w:szCs w:val="24"/>
        </w:rPr>
        <w:t xml:space="preserve"> each patient based on the individual’s personality, readiness to change, and circumstances. </w:t>
      </w:r>
    </w:p>
    <w:p w14:paraId="45DACAA2" w14:textId="77777777" w:rsidR="00EB25A3" w:rsidRPr="00EB25A3" w:rsidRDefault="00EB25A3" w:rsidP="00EB25A3">
      <w:pPr>
        <w:autoSpaceDE w:val="0"/>
        <w:autoSpaceDN w:val="0"/>
        <w:adjustRightInd w:val="0"/>
        <w:spacing w:line="201" w:lineRule="atLeast"/>
        <w:rPr>
          <w:rFonts w:asciiTheme="minorHAnsi" w:eastAsiaTheme="minorHAnsi" w:hAnsiTheme="minorHAnsi" w:cstheme="minorHAnsi"/>
          <w:b/>
          <w:bCs/>
          <w:color w:val="4C4C4E"/>
          <w:sz w:val="24"/>
          <w:szCs w:val="24"/>
        </w:rPr>
      </w:pPr>
    </w:p>
    <w:p w14:paraId="78B8A7A2" w14:textId="5AB3FC16" w:rsidR="00EB25A3" w:rsidRPr="00EB25A3" w:rsidRDefault="00EB25A3" w:rsidP="00EB25A3">
      <w:pPr>
        <w:pBdr>
          <w:bottom w:val="single" w:sz="4" w:space="1" w:color="auto"/>
        </w:pBdr>
        <w:autoSpaceDE w:val="0"/>
        <w:autoSpaceDN w:val="0"/>
        <w:adjustRightInd w:val="0"/>
        <w:spacing w:line="201" w:lineRule="atLeast"/>
        <w:rPr>
          <w:rFonts w:asciiTheme="minorHAnsi" w:eastAsiaTheme="minorHAnsi" w:hAnsiTheme="minorHAnsi" w:cstheme="minorHAnsi"/>
          <w:b/>
          <w:color w:val="4C4C4E"/>
          <w:sz w:val="32"/>
          <w:szCs w:val="24"/>
        </w:rPr>
      </w:pPr>
      <w:r w:rsidRPr="00EB25A3">
        <w:rPr>
          <w:rFonts w:asciiTheme="minorHAnsi" w:eastAsiaTheme="minorHAnsi" w:hAnsiTheme="minorHAnsi" w:cstheme="minorHAnsi"/>
          <w:b/>
          <w:bCs/>
          <w:color w:val="4C4C4E"/>
          <w:sz w:val="32"/>
          <w:szCs w:val="24"/>
        </w:rPr>
        <w:t xml:space="preserve">Mind and Spirit </w:t>
      </w:r>
    </w:p>
    <w:p w14:paraId="5426B5FE" w14:textId="77777777" w:rsidR="00EB25A3" w:rsidRDefault="00EB25A3" w:rsidP="00EB25A3">
      <w:pPr>
        <w:autoSpaceDE w:val="0"/>
        <w:autoSpaceDN w:val="0"/>
        <w:adjustRightInd w:val="0"/>
        <w:spacing w:line="201" w:lineRule="atLeast"/>
        <w:rPr>
          <w:rFonts w:asciiTheme="minorHAnsi" w:eastAsiaTheme="minorHAnsi" w:hAnsiTheme="minorHAnsi" w:cstheme="minorHAnsi"/>
          <w:bCs/>
          <w:i/>
          <w:iCs/>
          <w:color w:val="4895BC"/>
          <w:sz w:val="24"/>
          <w:szCs w:val="24"/>
        </w:rPr>
      </w:pPr>
    </w:p>
    <w:p w14:paraId="5F03F845" w14:textId="095D1CCE" w:rsidR="00EB25A3" w:rsidRDefault="00EB25A3" w:rsidP="00EB25A3">
      <w:pPr>
        <w:autoSpaceDE w:val="0"/>
        <w:autoSpaceDN w:val="0"/>
        <w:adjustRightInd w:val="0"/>
        <w:spacing w:line="201" w:lineRule="atLeast"/>
        <w:rPr>
          <w:rFonts w:asciiTheme="minorHAnsi" w:eastAsiaTheme="minorHAnsi" w:hAnsiTheme="minorHAnsi" w:cstheme="minorHAnsi"/>
          <w:bCs/>
          <w:i/>
          <w:iCs/>
          <w:color w:val="4895BC"/>
          <w:sz w:val="24"/>
          <w:szCs w:val="24"/>
        </w:rPr>
      </w:pPr>
      <w:r w:rsidRPr="00EB25A3">
        <w:rPr>
          <w:rFonts w:asciiTheme="minorHAnsi" w:eastAsiaTheme="minorHAnsi" w:hAnsiTheme="minorHAnsi" w:cstheme="minorHAnsi"/>
          <w:bCs/>
          <w:i/>
          <w:iCs/>
          <w:color w:val="4895BC"/>
          <w:sz w:val="24"/>
          <w:szCs w:val="24"/>
        </w:rPr>
        <w:t xml:space="preserve">These questions address the patient’s goals for healing—their desires, beliefs, and needs. They are designed to reveal what the patient finds meaningful, what motivates them, and what provides them with a sense of well-being. In other words: “What matters?” versus “What’s the matter?” </w:t>
      </w:r>
    </w:p>
    <w:p w14:paraId="32809190" w14:textId="77777777" w:rsidR="00EB25A3" w:rsidRPr="00EB25A3" w:rsidRDefault="00EB25A3" w:rsidP="00EB25A3">
      <w:pPr>
        <w:autoSpaceDE w:val="0"/>
        <w:autoSpaceDN w:val="0"/>
        <w:adjustRightInd w:val="0"/>
        <w:spacing w:line="201" w:lineRule="atLeast"/>
        <w:rPr>
          <w:rFonts w:asciiTheme="minorHAnsi" w:eastAsiaTheme="minorHAnsi" w:hAnsiTheme="minorHAnsi" w:cstheme="minorHAnsi"/>
          <w:color w:val="4895BC"/>
          <w:sz w:val="24"/>
          <w:szCs w:val="24"/>
        </w:rPr>
      </w:pPr>
    </w:p>
    <w:p w14:paraId="6156F4DA" w14:textId="6701F7EA" w:rsidR="00EB25A3" w:rsidRPr="00EB25A3" w:rsidRDefault="00EB25A3" w:rsidP="00EB25A3">
      <w:pPr>
        <w:numPr>
          <w:ilvl w:val="0"/>
          <w:numId w:val="2"/>
        </w:numPr>
        <w:autoSpaceDE w:val="0"/>
        <w:autoSpaceDN w:val="0"/>
        <w:adjustRightInd w:val="0"/>
        <w:spacing w:line="276" w:lineRule="auto"/>
        <w:ind w:left="360" w:hanging="360"/>
        <w:rPr>
          <w:rFonts w:asciiTheme="minorHAnsi" w:eastAsiaTheme="minorHAnsi" w:hAnsiTheme="minorHAnsi" w:cstheme="minorHAnsi"/>
          <w:color w:val="4C4C4E"/>
          <w:sz w:val="24"/>
          <w:szCs w:val="24"/>
        </w:rPr>
      </w:pPr>
      <w:r w:rsidRPr="00EB25A3">
        <w:rPr>
          <w:rFonts w:asciiTheme="minorHAnsi" w:eastAsiaTheme="minorHAnsi" w:hAnsiTheme="minorHAnsi" w:cstheme="minorHAnsi"/>
          <w:bCs/>
          <w:color w:val="4C4C4E"/>
          <w:sz w:val="24"/>
          <w:szCs w:val="24"/>
        </w:rPr>
        <w:t xml:space="preserve">Why do you seek healing? What do you want to happen through health care? </w:t>
      </w:r>
    </w:p>
    <w:p w14:paraId="78EE0487" w14:textId="77777777" w:rsidR="00EB25A3" w:rsidRPr="00EB25A3" w:rsidRDefault="00EB25A3" w:rsidP="00EB25A3">
      <w:pPr>
        <w:numPr>
          <w:ilvl w:val="0"/>
          <w:numId w:val="2"/>
        </w:numPr>
        <w:autoSpaceDE w:val="0"/>
        <w:autoSpaceDN w:val="0"/>
        <w:adjustRightInd w:val="0"/>
        <w:spacing w:line="276" w:lineRule="auto"/>
        <w:ind w:left="360" w:hanging="360"/>
        <w:rPr>
          <w:rFonts w:asciiTheme="minorHAnsi" w:eastAsiaTheme="minorHAnsi" w:hAnsiTheme="minorHAnsi" w:cstheme="minorHAnsi"/>
          <w:color w:val="4C4C4E"/>
          <w:sz w:val="24"/>
          <w:szCs w:val="24"/>
        </w:rPr>
      </w:pPr>
      <w:r w:rsidRPr="00EB25A3">
        <w:rPr>
          <w:rFonts w:asciiTheme="minorHAnsi" w:eastAsiaTheme="minorHAnsi" w:hAnsiTheme="minorHAnsi" w:cstheme="minorHAnsi"/>
          <w:bCs/>
          <w:color w:val="4C4C4E"/>
          <w:sz w:val="24"/>
          <w:szCs w:val="24"/>
        </w:rPr>
        <w:t xml:space="preserve">What are your plans and aspirations in life? What is your purpose? What do you find to be your most meaningful daily activities? </w:t>
      </w:r>
    </w:p>
    <w:p w14:paraId="5E30BA7C" w14:textId="77777777" w:rsidR="00EB25A3" w:rsidRPr="00EB25A3" w:rsidRDefault="00EB25A3" w:rsidP="00EB25A3">
      <w:pPr>
        <w:autoSpaceDE w:val="0"/>
        <w:autoSpaceDN w:val="0"/>
        <w:adjustRightInd w:val="0"/>
        <w:rPr>
          <w:rFonts w:asciiTheme="minorHAnsi" w:eastAsiaTheme="minorHAnsi" w:hAnsiTheme="minorHAnsi" w:cstheme="minorHAnsi"/>
          <w:color w:val="4C4C4E"/>
          <w:sz w:val="24"/>
          <w:szCs w:val="24"/>
        </w:rPr>
      </w:pPr>
    </w:p>
    <w:p w14:paraId="0E6F023D" w14:textId="77777777" w:rsidR="00EB25A3" w:rsidRPr="00EB25A3" w:rsidRDefault="00EB25A3" w:rsidP="00EB25A3">
      <w:pPr>
        <w:pBdr>
          <w:bottom w:val="single" w:sz="4" w:space="1" w:color="auto"/>
        </w:pBdr>
        <w:autoSpaceDE w:val="0"/>
        <w:autoSpaceDN w:val="0"/>
        <w:adjustRightInd w:val="0"/>
        <w:spacing w:line="201" w:lineRule="atLeast"/>
        <w:rPr>
          <w:rFonts w:asciiTheme="minorHAnsi" w:eastAsiaTheme="minorHAnsi" w:hAnsiTheme="minorHAnsi" w:cstheme="minorHAnsi"/>
          <w:b/>
          <w:color w:val="4C4C4E"/>
          <w:sz w:val="32"/>
          <w:szCs w:val="24"/>
        </w:rPr>
      </w:pPr>
      <w:r w:rsidRPr="00EB25A3">
        <w:rPr>
          <w:rFonts w:asciiTheme="minorHAnsi" w:eastAsiaTheme="minorHAnsi" w:hAnsiTheme="minorHAnsi" w:cstheme="minorHAnsi"/>
          <w:b/>
          <w:bCs/>
          <w:color w:val="4C4C4E"/>
          <w:sz w:val="32"/>
          <w:szCs w:val="24"/>
        </w:rPr>
        <w:t xml:space="preserve">Social and Emotional </w:t>
      </w:r>
    </w:p>
    <w:p w14:paraId="3FE91FD3" w14:textId="77777777" w:rsidR="00EB25A3" w:rsidRDefault="00EB25A3" w:rsidP="00EB25A3">
      <w:pPr>
        <w:autoSpaceDE w:val="0"/>
        <w:autoSpaceDN w:val="0"/>
        <w:adjustRightInd w:val="0"/>
        <w:spacing w:line="201" w:lineRule="atLeast"/>
        <w:rPr>
          <w:rFonts w:asciiTheme="minorHAnsi" w:eastAsiaTheme="minorHAnsi" w:hAnsiTheme="minorHAnsi" w:cstheme="minorHAnsi"/>
          <w:bCs/>
          <w:i/>
          <w:iCs/>
          <w:color w:val="4895BC"/>
          <w:sz w:val="24"/>
          <w:szCs w:val="24"/>
        </w:rPr>
      </w:pPr>
    </w:p>
    <w:p w14:paraId="53B593CF" w14:textId="6D76ACCE" w:rsidR="00EB25A3" w:rsidRDefault="00EB25A3" w:rsidP="00EB25A3">
      <w:pPr>
        <w:autoSpaceDE w:val="0"/>
        <w:autoSpaceDN w:val="0"/>
        <w:adjustRightInd w:val="0"/>
        <w:spacing w:line="201" w:lineRule="atLeast"/>
        <w:rPr>
          <w:rFonts w:asciiTheme="minorHAnsi" w:eastAsiaTheme="minorHAnsi" w:hAnsiTheme="minorHAnsi" w:cstheme="minorHAnsi"/>
          <w:bCs/>
          <w:i/>
          <w:iCs/>
          <w:color w:val="4895BC"/>
          <w:sz w:val="24"/>
          <w:szCs w:val="24"/>
        </w:rPr>
      </w:pPr>
      <w:r w:rsidRPr="00EB25A3">
        <w:rPr>
          <w:rFonts w:asciiTheme="minorHAnsi" w:eastAsiaTheme="minorHAnsi" w:hAnsiTheme="minorHAnsi" w:cstheme="minorHAnsi"/>
          <w:bCs/>
          <w:i/>
          <w:iCs/>
          <w:color w:val="4895BC"/>
          <w:sz w:val="24"/>
          <w:szCs w:val="24"/>
        </w:rPr>
        <w:t xml:space="preserve">Social support is salutogenic. Healing and disease are intertwined with personal relationships and social support networks, including family, friends, and colleagues. With these questions, you are trying to capture the interpersonal components of the individual’s daily life. </w:t>
      </w:r>
    </w:p>
    <w:p w14:paraId="7CD03BCA" w14:textId="77777777" w:rsidR="00EB25A3" w:rsidRPr="00EB25A3" w:rsidRDefault="00EB25A3" w:rsidP="00EB25A3">
      <w:pPr>
        <w:autoSpaceDE w:val="0"/>
        <w:autoSpaceDN w:val="0"/>
        <w:adjustRightInd w:val="0"/>
        <w:spacing w:line="201" w:lineRule="atLeast"/>
        <w:rPr>
          <w:rFonts w:asciiTheme="minorHAnsi" w:eastAsiaTheme="minorHAnsi" w:hAnsiTheme="minorHAnsi" w:cstheme="minorHAnsi"/>
          <w:color w:val="4895BC"/>
          <w:sz w:val="24"/>
          <w:szCs w:val="24"/>
        </w:rPr>
      </w:pPr>
    </w:p>
    <w:p w14:paraId="6AB8CDAB" w14:textId="32889C77" w:rsidR="00EB25A3" w:rsidRPr="00EB25A3" w:rsidRDefault="00EB25A3" w:rsidP="00EB25A3">
      <w:pPr>
        <w:numPr>
          <w:ilvl w:val="0"/>
          <w:numId w:val="3"/>
        </w:numPr>
        <w:autoSpaceDE w:val="0"/>
        <w:autoSpaceDN w:val="0"/>
        <w:adjustRightInd w:val="0"/>
        <w:spacing w:line="276" w:lineRule="auto"/>
        <w:ind w:left="360" w:hanging="360"/>
        <w:rPr>
          <w:rFonts w:asciiTheme="minorHAnsi" w:eastAsiaTheme="minorHAnsi" w:hAnsiTheme="minorHAnsi" w:cstheme="minorHAnsi"/>
          <w:color w:val="4C4C4E"/>
          <w:sz w:val="24"/>
          <w:szCs w:val="24"/>
        </w:rPr>
      </w:pPr>
      <w:r w:rsidRPr="00EB25A3">
        <w:rPr>
          <w:rFonts w:asciiTheme="minorHAnsi" w:eastAsiaTheme="minorHAnsi" w:hAnsiTheme="minorHAnsi" w:cstheme="minorHAnsi"/>
          <w:bCs/>
          <w:color w:val="4C4C4E"/>
          <w:sz w:val="24"/>
          <w:szCs w:val="24"/>
        </w:rPr>
        <w:t xml:space="preserve">How is your social support? What are your social connections and relationships? </w:t>
      </w:r>
    </w:p>
    <w:p w14:paraId="06E9D08C" w14:textId="2132D3DD" w:rsidR="00EB25A3" w:rsidRPr="00EB25A3" w:rsidRDefault="00EB25A3" w:rsidP="00EB25A3">
      <w:pPr>
        <w:numPr>
          <w:ilvl w:val="0"/>
          <w:numId w:val="3"/>
        </w:numPr>
        <w:autoSpaceDE w:val="0"/>
        <w:autoSpaceDN w:val="0"/>
        <w:adjustRightInd w:val="0"/>
        <w:spacing w:line="276" w:lineRule="auto"/>
        <w:ind w:left="360" w:hanging="360"/>
        <w:rPr>
          <w:rFonts w:asciiTheme="minorHAnsi" w:eastAsiaTheme="minorHAnsi" w:hAnsiTheme="minorHAnsi" w:cstheme="minorHAnsi"/>
          <w:color w:val="4C4C4E"/>
          <w:sz w:val="24"/>
          <w:szCs w:val="24"/>
        </w:rPr>
      </w:pPr>
      <w:r w:rsidRPr="00EB25A3">
        <w:rPr>
          <w:rFonts w:asciiTheme="minorHAnsi" w:eastAsiaTheme="minorHAnsi" w:hAnsiTheme="minorHAnsi" w:cstheme="minorHAnsi"/>
          <w:bCs/>
          <w:color w:val="4C4C4E"/>
          <w:sz w:val="24"/>
          <w:szCs w:val="24"/>
        </w:rPr>
        <w:t>Do you have family and friends with whom you can discuss your life events and feelings? Could you comfortably call up someone tomorrow if you needed their help? Are there peopl</w:t>
      </w:r>
      <w:r>
        <w:rPr>
          <w:rFonts w:asciiTheme="minorHAnsi" w:eastAsiaTheme="minorHAnsi" w:hAnsiTheme="minorHAnsi" w:cstheme="minorHAnsi"/>
          <w:bCs/>
          <w:color w:val="4C4C4E"/>
          <w:sz w:val="24"/>
          <w:szCs w:val="24"/>
        </w:rPr>
        <w:t>e you have fun with? How often?</w:t>
      </w:r>
    </w:p>
    <w:p w14:paraId="6E45600D" w14:textId="1CF43EEB" w:rsidR="00EB25A3" w:rsidRPr="00EB25A3" w:rsidRDefault="00EB25A3" w:rsidP="00EB25A3">
      <w:pPr>
        <w:numPr>
          <w:ilvl w:val="0"/>
          <w:numId w:val="3"/>
        </w:numPr>
        <w:autoSpaceDE w:val="0"/>
        <w:autoSpaceDN w:val="0"/>
        <w:adjustRightInd w:val="0"/>
        <w:spacing w:line="276" w:lineRule="auto"/>
        <w:ind w:left="360" w:hanging="360"/>
        <w:rPr>
          <w:rFonts w:asciiTheme="minorHAnsi" w:eastAsiaTheme="minorHAnsi" w:hAnsiTheme="minorHAnsi" w:cstheme="minorHAnsi"/>
          <w:color w:val="4C4C4E"/>
          <w:sz w:val="24"/>
          <w:szCs w:val="24"/>
        </w:rPr>
      </w:pPr>
      <w:r w:rsidRPr="00EB25A3">
        <w:rPr>
          <w:rFonts w:asciiTheme="minorHAnsi" w:eastAsiaTheme="minorHAnsi" w:hAnsiTheme="minorHAnsi" w:cstheme="minorHAnsi"/>
          <w:bCs/>
          <w:color w:val="4C4C4E"/>
          <w:sz w:val="24"/>
          <w:szCs w:val="24"/>
        </w:rPr>
        <w:t xml:space="preserve">Have you had any major social or physical traumas in the past? What was your childhood like? (This must be approached delicately, often prefaced with an explanation as to why in may be important to explore adverse childhood experiences.) </w:t>
      </w:r>
    </w:p>
    <w:p w14:paraId="1346EF4B" w14:textId="77777777" w:rsidR="00EB25A3" w:rsidRPr="00EB25A3" w:rsidRDefault="00EB25A3" w:rsidP="00EB25A3">
      <w:pPr>
        <w:numPr>
          <w:ilvl w:val="0"/>
          <w:numId w:val="3"/>
        </w:numPr>
        <w:autoSpaceDE w:val="0"/>
        <w:autoSpaceDN w:val="0"/>
        <w:adjustRightInd w:val="0"/>
        <w:spacing w:line="276" w:lineRule="auto"/>
        <w:ind w:left="360" w:hanging="360"/>
        <w:rPr>
          <w:rFonts w:asciiTheme="minorHAnsi" w:eastAsiaTheme="minorHAnsi" w:hAnsiTheme="minorHAnsi" w:cstheme="minorHAnsi"/>
          <w:color w:val="4C4C4E"/>
          <w:sz w:val="24"/>
          <w:szCs w:val="24"/>
        </w:rPr>
      </w:pPr>
      <w:r w:rsidRPr="00EB25A3">
        <w:rPr>
          <w:rFonts w:asciiTheme="minorHAnsi" w:eastAsiaTheme="minorHAnsi" w:hAnsiTheme="minorHAnsi" w:cstheme="minorHAnsi"/>
          <w:bCs/>
          <w:color w:val="4C4C4E"/>
          <w:sz w:val="24"/>
          <w:szCs w:val="24"/>
        </w:rPr>
        <w:t xml:space="preserve">Tell me about your family and friends? Do you have someone you talk with in confidence and trust? </w:t>
      </w:r>
    </w:p>
    <w:p w14:paraId="22439ACA" w14:textId="77777777" w:rsidR="00EB25A3" w:rsidRDefault="00EB25A3" w:rsidP="00EB25A3">
      <w:pPr>
        <w:autoSpaceDE w:val="0"/>
        <w:autoSpaceDN w:val="0"/>
        <w:adjustRightInd w:val="0"/>
        <w:spacing w:line="201" w:lineRule="atLeast"/>
        <w:rPr>
          <w:rFonts w:asciiTheme="minorHAnsi" w:eastAsiaTheme="minorHAnsi" w:hAnsiTheme="minorHAnsi" w:cstheme="minorHAnsi"/>
          <w:bCs/>
          <w:color w:val="4C4C4E"/>
          <w:sz w:val="24"/>
          <w:szCs w:val="24"/>
        </w:rPr>
      </w:pPr>
    </w:p>
    <w:p w14:paraId="2F9B0D6F" w14:textId="77777777" w:rsidR="00EB25A3" w:rsidRDefault="00EB25A3">
      <w:pPr>
        <w:rPr>
          <w:rFonts w:asciiTheme="minorHAnsi" w:eastAsiaTheme="minorHAnsi" w:hAnsiTheme="minorHAnsi" w:cstheme="minorHAnsi"/>
          <w:b/>
          <w:bCs/>
          <w:color w:val="4C4C4E"/>
          <w:sz w:val="32"/>
          <w:szCs w:val="24"/>
        </w:rPr>
      </w:pPr>
      <w:r>
        <w:rPr>
          <w:rFonts w:asciiTheme="minorHAnsi" w:eastAsiaTheme="minorHAnsi" w:hAnsiTheme="minorHAnsi" w:cstheme="minorHAnsi"/>
          <w:b/>
          <w:bCs/>
          <w:color w:val="4C4C4E"/>
          <w:sz w:val="32"/>
          <w:szCs w:val="24"/>
        </w:rPr>
        <w:br w:type="page"/>
      </w:r>
    </w:p>
    <w:p w14:paraId="106B70BC" w14:textId="2FDC4049" w:rsidR="00EB25A3" w:rsidRPr="00EB25A3" w:rsidRDefault="00EB25A3" w:rsidP="00EB25A3">
      <w:pPr>
        <w:pBdr>
          <w:bottom w:val="single" w:sz="4" w:space="1" w:color="auto"/>
        </w:pBdr>
        <w:autoSpaceDE w:val="0"/>
        <w:autoSpaceDN w:val="0"/>
        <w:adjustRightInd w:val="0"/>
        <w:spacing w:line="201" w:lineRule="atLeast"/>
        <w:rPr>
          <w:rFonts w:asciiTheme="minorHAnsi" w:eastAsiaTheme="minorHAnsi" w:hAnsiTheme="minorHAnsi" w:cstheme="minorHAnsi"/>
          <w:b/>
          <w:color w:val="4C4C4E"/>
          <w:sz w:val="32"/>
          <w:szCs w:val="24"/>
        </w:rPr>
      </w:pPr>
      <w:r w:rsidRPr="00EB25A3">
        <w:rPr>
          <w:rFonts w:asciiTheme="minorHAnsi" w:eastAsiaTheme="minorHAnsi" w:hAnsiTheme="minorHAnsi" w:cstheme="minorHAnsi"/>
          <w:b/>
          <w:bCs/>
          <w:color w:val="4C4C4E"/>
          <w:sz w:val="32"/>
          <w:szCs w:val="24"/>
        </w:rPr>
        <w:lastRenderedPageBreak/>
        <w:t xml:space="preserve">Behavior and Lifestyle </w:t>
      </w:r>
    </w:p>
    <w:p w14:paraId="266BAD23" w14:textId="77777777" w:rsidR="00EB25A3" w:rsidRDefault="00EB25A3" w:rsidP="00EB25A3">
      <w:pPr>
        <w:autoSpaceDE w:val="0"/>
        <w:autoSpaceDN w:val="0"/>
        <w:adjustRightInd w:val="0"/>
        <w:spacing w:line="201" w:lineRule="atLeast"/>
        <w:rPr>
          <w:rFonts w:asciiTheme="minorHAnsi" w:eastAsiaTheme="minorHAnsi" w:hAnsiTheme="minorHAnsi" w:cstheme="minorHAnsi"/>
          <w:bCs/>
          <w:i/>
          <w:iCs/>
          <w:color w:val="4895BC"/>
          <w:sz w:val="24"/>
          <w:szCs w:val="24"/>
        </w:rPr>
      </w:pPr>
    </w:p>
    <w:p w14:paraId="04D084E9" w14:textId="5B92B662" w:rsidR="00EB25A3" w:rsidRDefault="00EB25A3" w:rsidP="00EB25A3">
      <w:pPr>
        <w:autoSpaceDE w:val="0"/>
        <w:autoSpaceDN w:val="0"/>
        <w:adjustRightInd w:val="0"/>
        <w:spacing w:line="201" w:lineRule="atLeast"/>
        <w:rPr>
          <w:rFonts w:asciiTheme="minorHAnsi" w:eastAsiaTheme="minorHAnsi" w:hAnsiTheme="minorHAnsi" w:cstheme="minorHAnsi"/>
          <w:bCs/>
          <w:i/>
          <w:iCs/>
          <w:color w:val="4895BC"/>
          <w:sz w:val="24"/>
          <w:szCs w:val="24"/>
        </w:rPr>
      </w:pPr>
      <w:r w:rsidRPr="00EB25A3">
        <w:rPr>
          <w:rFonts w:asciiTheme="minorHAnsi" w:eastAsiaTheme="minorHAnsi" w:hAnsiTheme="minorHAnsi" w:cstheme="minorHAnsi"/>
          <w:bCs/>
          <w:i/>
          <w:iCs/>
          <w:color w:val="4895BC"/>
          <w:sz w:val="24"/>
          <w:szCs w:val="24"/>
        </w:rPr>
        <w:t xml:space="preserve">Behavior and lifestyle can impact up to 70 percent of chronic illnesses; therefore, healthy behaviors are essential for creating health. But behavior change must be connected to what is meaningful for the person or it cannot be sustained. These questions provide a snapshot of the patient’s lifestyle which, when coupled with the patient’s motivations, provides a path forward for change. </w:t>
      </w:r>
    </w:p>
    <w:p w14:paraId="5D2090A0" w14:textId="77777777" w:rsidR="00EB25A3" w:rsidRPr="00EB25A3" w:rsidRDefault="00EB25A3" w:rsidP="00EB25A3">
      <w:pPr>
        <w:autoSpaceDE w:val="0"/>
        <w:autoSpaceDN w:val="0"/>
        <w:adjustRightInd w:val="0"/>
        <w:spacing w:line="201" w:lineRule="atLeast"/>
        <w:rPr>
          <w:rFonts w:asciiTheme="minorHAnsi" w:eastAsiaTheme="minorHAnsi" w:hAnsiTheme="minorHAnsi" w:cstheme="minorHAnsi"/>
          <w:color w:val="4895BC"/>
          <w:sz w:val="24"/>
          <w:szCs w:val="24"/>
        </w:rPr>
      </w:pPr>
    </w:p>
    <w:p w14:paraId="4E87A35A" w14:textId="77777777" w:rsidR="00EB25A3" w:rsidRPr="00EB25A3" w:rsidRDefault="00EB25A3" w:rsidP="00EB25A3">
      <w:pPr>
        <w:numPr>
          <w:ilvl w:val="0"/>
          <w:numId w:val="4"/>
        </w:numPr>
        <w:autoSpaceDE w:val="0"/>
        <w:autoSpaceDN w:val="0"/>
        <w:adjustRightInd w:val="0"/>
        <w:spacing w:line="276" w:lineRule="auto"/>
        <w:ind w:left="360" w:hanging="360"/>
        <w:rPr>
          <w:rFonts w:asciiTheme="minorHAnsi" w:eastAsiaTheme="minorHAnsi" w:hAnsiTheme="minorHAnsi" w:cstheme="minorHAnsi"/>
          <w:color w:val="4C4C4E"/>
          <w:sz w:val="24"/>
          <w:szCs w:val="24"/>
        </w:rPr>
      </w:pPr>
      <w:r w:rsidRPr="00EB25A3">
        <w:rPr>
          <w:rFonts w:asciiTheme="minorHAnsi" w:eastAsiaTheme="minorHAnsi" w:hAnsiTheme="minorHAnsi" w:cstheme="minorHAnsi"/>
          <w:bCs/>
          <w:color w:val="4C4C4E"/>
          <w:sz w:val="24"/>
          <w:szCs w:val="24"/>
        </w:rPr>
        <w:t xml:space="preserve">What do you do for stress management? How do you relax, reflect, and recreate? </w:t>
      </w:r>
    </w:p>
    <w:p w14:paraId="4492A330" w14:textId="77777777" w:rsidR="00EB25A3" w:rsidRPr="00EB25A3" w:rsidRDefault="00EB25A3" w:rsidP="00EB25A3">
      <w:pPr>
        <w:numPr>
          <w:ilvl w:val="0"/>
          <w:numId w:val="4"/>
        </w:numPr>
        <w:autoSpaceDE w:val="0"/>
        <w:autoSpaceDN w:val="0"/>
        <w:adjustRightInd w:val="0"/>
        <w:spacing w:line="276" w:lineRule="auto"/>
        <w:ind w:left="360" w:hanging="360"/>
        <w:rPr>
          <w:rFonts w:asciiTheme="minorHAnsi" w:eastAsiaTheme="minorHAnsi" w:hAnsiTheme="minorHAnsi" w:cstheme="minorHAnsi"/>
          <w:color w:val="4C4C4E"/>
          <w:sz w:val="24"/>
          <w:szCs w:val="24"/>
        </w:rPr>
      </w:pPr>
      <w:r w:rsidRPr="00EB25A3">
        <w:rPr>
          <w:rFonts w:asciiTheme="minorHAnsi" w:eastAsiaTheme="minorHAnsi" w:hAnsiTheme="minorHAnsi" w:cstheme="minorHAnsi"/>
          <w:bCs/>
          <w:color w:val="4C4C4E"/>
          <w:sz w:val="24"/>
          <w:szCs w:val="24"/>
        </w:rPr>
        <w:t xml:space="preserve">Do you smoke or drink alcohol or take drugs? If so, how much? </w:t>
      </w:r>
    </w:p>
    <w:p w14:paraId="488B4D11" w14:textId="77777777" w:rsidR="00EB25A3" w:rsidRPr="00EB25A3" w:rsidRDefault="00EB25A3" w:rsidP="00EB25A3">
      <w:pPr>
        <w:numPr>
          <w:ilvl w:val="0"/>
          <w:numId w:val="4"/>
        </w:numPr>
        <w:autoSpaceDE w:val="0"/>
        <w:autoSpaceDN w:val="0"/>
        <w:adjustRightInd w:val="0"/>
        <w:spacing w:line="276" w:lineRule="auto"/>
        <w:ind w:left="360" w:hanging="360"/>
        <w:rPr>
          <w:rFonts w:asciiTheme="minorHAnsi" w:eastAsiaTheme="minorHAnsi" w:hAnsiTheme="minorHAnsi" w:cstheme="minorHAnsi"/>
          <w:color w:val="4C4C4E"/>
          <w:sz w:val="24"/>
          <w:szCs w:val="24"/>
        </w:rPr>
      </w:pPr>
      <w:r w:rsidRPr="00EB25A3">
        <w:rPr>
          <w:rFonts w:asciiTheme="minorHAnsi" w:eastAsiaTheme="minorHAnsi" w:hAnsiTheme="minorHAnsi" w:cstheme="minorHAnsi"/>
          <w:bCs/>
          <w:color w:val="4C4C4E"/>
          <w:sz w:val="24"/>
          <w:szCs w:val="24"/>
        </w:rPr>
        <w:t xml:space="preserve">How’s your diet? (Describe your last breakfast, lunch, and dinner) </w:t>
      </w:r>
    </w:p>
    <w:p w14:paraId="23185CD8" w14:textId="77777777" w:rsidR="00EB25A3" w:rsidRPr="00EB25A3" w:rsidRDefault="00EB25A3" w:rsidP="00EB25A3">
      <w:pPr>
        <w:numPr>
          <w:ilvl w:val="0"/>
          <w:numId w:val="4"/>
        </w:numPr>
        <w:autoSpaceDE w:val="0"/>
        <w:autoSpaceDN w:val="0"/>
        <w:adjustRightInd w:val="0"/>
        <w:spacing w:line="276" w:lineRule="auto"/>
        <w:ind w:left="360" w:hanging="360"/>
        <w:rPr>
          <w:rFonts w:asciiTheme="minorHAnsi" w:eastAsiaTheme="minorHAnsi" w:hAnsiTheme="minorHAnsi" w:cstheme="minorHAnsi"/>
          <w:color w:val="4C4C4E"/>
          <w:sz w:val="24"/>
          <w:szCs w:val="24"/>
        </w:rPr>
      </w:pPr>
      <w:r w:rsidRPr="00EB25A3">
        <w:rPr>
          <w:rFonts w:asciiTheme="minorHAnsi" w:eastAsiaTheme="minorHAnsi" w:hAnsiTheme="minorHAnsi" w:cstheme="minorHAnsi"/>
          <w:bCs/>
          <w:color w:val="4C4C4E"/>
          <w:sz w:val="24"/>
          <w:szCs w:val="24"/>
        </w:rPr>
        <w:t xml:space="preserve">Do you exercise? If yes, what types and amounts? </w:t>
      </w:r>
    </w:p>
    <w:p w14:paraId="78AE91DF" w14:textId="77777777" w:rsidR="00EB25A3" w:rsidRPr="00EB25A3" w:rsidRDefault="00EB25A3" w:rsidP="00EB25A3">
      <w:pPr>
        <w:numPr>
          <w:ilvl w:val="0"/>
          <w:numId w:val="4"/>
        </w:numPr>
        <w:autoSpaceDE w:val="0"/>
        <w:autoSpaceDN w:val="0"/>
        <w:adjustRightInd w:val="0"/>
        <w:spacing w:line="276" w:lineRule="auto"/>
        <w:ind w:left="360" w:hanging="360"/>
        <w:rPr>
          <w:rFonts w:asciiTheme="minorHAnsi" w:eastAsiaTheme="minorHAnsi" w:hAnsiTheme="minorHAnsi" w:cstheme="minorHAnsi"/>
          <w:color w:val="4C4C4E"/>
          <w:sz w:val="24"/>
          <w:szCs w:val="24"/>
        </w:rPr>
      </w:pPr>
      <w:r w:rsidRPr="00EB25A3">
        <w:rPr>
          <w:rFonts w:asciiTheme="minorHAnsi" w:eastAsiaTheme="minorHAnsi" w:hAnsiTheme="minorHAnsi" w:cstheme="minorHAnsi"/>
          <w:bCs/>
          <w:color w:val="4C4C4E"/>
          <w:sz w:val="24"/>
          <w:szCs w:val="24"/>
        </w:rPr>
        <w:t xml:space="preserve">How is your sleep (quality and hours)? Do you wake refreshed? </w:t>
      </w:r>
    </w:p>
    <w:p w14:paraId="5C1F1C2F" w14:textId="77777777" w:rsidR="00EB25A3" w:rsidRPr="00EB25A3" w:rsidRDefault="00EB25A3" w:rsidP="00EB25A3">
      <w:pPr>
        <w:numPr>
          <w:ilvl w:val="0"/>
          <w:numId w:val="4"/>
        </w:numPr>
        <w:autoSpaceDE w:val="0"/>
        <w:autoSpaceDN w:val="0"/>
        <w:adjustRightInd w:val="0"/>
        <w:spacing w:line="276" w:lineRule="auto"/>
        <w:ind w:left="360" w:hanging="360"/>
        <w:rPr>
          <w:rFonts w:asciiTheme="minorHAnsi" w:eastAsiaTheme="minorHAnsi" w:hAnsiTheme="minorHAnsi" w:cstheme="minorHAnsi"/>
          <w:color w:val="4C4C4E"/>
          <w:sz w:val="24"/>
          <w:szCs w:val="24"/>
        </w:rPr>
      </w:pPr>
      <w:r w:rsidRPr="00EB25A3">
        <w:rPr>
          <w:rFonts w:asciiTheme="minorHAnsi" w:eastAsiaTheme="minorHAnsi" w:hAnsiTheme="minorHAnsi" w:cstheme="minorHAnsi"/>
          <w:bCs/>
          <w:color w:val="4C4C4E"/>
          <w:sz w:val="24"/>
          <w:szCs w:val="24"/>
        </w:rPr>
        <w:t xml:space="preserve">How much water, sugary drinks, and tea or coffee do you drink? </w:t>
      </w:r>
    </w:p>
    <w:p w14:paraId="308920CD" w14:textId="77777777" w:rsidR="00EB25A3" w:rsidRPr="00EB25A3" w:rsidRDefault="00EB25A3" w:rsidP="00EB25A3">
      <w:pPr>
        <w:numPr>
          <w:ilvl w:val="0"/>
          <w:numId w:val="4"/>
        </w:numPr>
        <w:autoSpaceDE w:val="0"/>
        <w:autoSpaceDN w:val="0"/>
        <w:adjustRightInd w:val="0"/>
        <w:spacing w:line="276" w:lineRule="auto"/>
        <w:ind w:left="360" w:hanging="360"/>
        <w:rPr>
          <w:rFonts w:asciiTheme="minorHAnsi" w:eastAsiaTheme="minorHAnsi" w:hAnsiTheme="minorHAnsi" w:cstheme="minorHAnsi"/>
          <w:color w:val="4C4C4E"/>
          <w:sz w:val="24"/>
          <w:szCs w:val="24"/>
        </w:rPr>
      </w:pPr>
      <w:r w:rsidRPr="00EB25A3">
        <w:rPr>
          <w:rFonts w:asciiTheme="minorHAnsi" w:eastAsiaTheme="minorHAnsi" w:hAnsiTheme="minorHAnsi" w:cstheme="minorHAnsi"/>
          <w:bCs/>
          <w:color w:val="4C4C4E"/>
          <w:sz w:val="24"/>
          <w:szCs w:val="24"/>
        </w:rPr>
        <w:t xml:space="preserve">Do you use complementary and alternative medicine? Do you take supplements? </w:t>
      </w:r>
    </w:p>
    <w:p w14:paraId="17BC1744" w14:textId="77777777" w:rsidR="00EB25A3" w:rsidRPr="00EB25A3" w:rsidRDefault="00EB25A3" w:rsidP="00EB25A3">
      <w:pPr>
        <w:autoSpaceDE w:val="0"/>
        <w:autoSpaceDN w:val="0"/>
        <w:adjustRightInd w:val="0"/>
        <w:spacing w:line="276" w:lineRule="auto"/>
        <w:rPr>
          <w:rFonts w:asciiTheme="minorHAnsi" w:eastAsiaTheme="minorHAnsi" w:hAnsiTheme="minorHAnsi" w:cstheme="minorHAnsi"/>
          <w:color w:val="4C4C4E"/>
          <w:sz w:val="24"/>
          <w:szCs w:val="24"/>
        </w:rPr>
      </w:pPr>
    </w:p>
    <w:p w14:paraId="25D5476C" w14:textId="77777777" w:rsidR="00EB25A3" w:rsidRPr="00EB25A3" w:rsidRDefault="00EB25A3" w:rsidP="00EB25A3">
      <w:pPr>
        <w:pBdr>
          <w:bottom w:val="single" w:sz="4" w:space="1" w:color="auto"/>
        </w:pBdr>
        <w:autoSpaceDE w:val="0"/>
        <w:autoSpaceDN w:val="0"/>
        <w:adjustRightInd w:val="0"/>
        <w:spacing w:line="201" w:lineRule="atLeast"/>
        <w:rPr>
          <w:rFonts w:asciiTheme="minorHAnsi" w:eastAsiaTheme="minorHAnsi" w:hAnsiTheme="minorHAnsi" w:cstheme="minorHAnsi"/>
          <w:b/>
          <w:color w:val="4C4C4E"/>
          <w:sz w:val="32"/>
          <w:szCs w:val="24"/>
        </w:rPr>
      </w:pPr>
      <w:r w:rsidRPr="00EB25A3">
        <w:rPr>
          <w:rFonts w:asciiTheme="minorHAnsi" w:eastAsiaTheme="minorHAnsi" w:hAnsiTheme="minorHAnsi" w:cstheme="minorHAnsi"/>
          <w:b/>
          <w:bCs/>
          <w:color w:val="4C4C4E"/>
          <w:sz w:val="32"/>
          <w:szCs w:val="24"/>
        </w:rPr>
        <w:t xml:space="preserve">Environment </w:t>
      </w:r>
    </w:p>
    <w:p w14:paraId="5A2FE149" w14:textId="77777777" w:rsidR="00EB25A3" w:rsidRDefault="00EB25A3" w:rsidP="00EB25A3">
      <w:pPr>
        <w:autoSpaceDE w:val="0"/>
        <w:autoSpaceDN w:val="0"/>
        <w:adjustRightInd w:val="0"/>
        <w:spacing w:line="201" w:lineRule="atLeast"/>
        <w:rPr>
          <w:rFonts w:asciiTheme="minorHAnsi" w:eastAsiaTheme="minorHAnsi" w:hAnsiTheme="minorHAnsi" w:cstheme="minorHAnsi"/>
          <w:bCs/>
          <w:i/>
          <w:iCs/>
          <w:color w:val="4895BC"/>
          <w:sz w:val="24"/>
          <w:szCs w:val="24"/>
        </w:rPr>
      </w:pPr>
    </w:p>
    <w:p w14:paraId="0221CB29" w14:textId="0BDDE1E6" w:rsidR="00EB25A3" w:rsidRDefault="00EB25A3" w:rsidP="00EB25A3">
      <w:pPr>
        <w:autoSpaceDE w:val="0"/>
        <w:autoSpaceDN w:val="0"/>
        <w:adjustRightInd w:val="0"/>
        <w:spacing w:line="201" w:lineRule="atLeast"/>
        <w:rPr>
          <w:rFonts w:asciiTheme="minorHAnsi" w:eastAsiaTheme="minorHAnsi" w:hAnsiTheme="minorHAnsi" w:cstheme="minorHAnsi"/>
          <w:bCs/>
          <w:i/>
          <w:iCs/>
          <w:color w:val="4895BC"/>
          <w:sz w:val="24"/>
          <w:szCs w:val="24"/>
        </w:rPr>
      </w:pPr>
      <w:r w:rsidRPr="00EB25A3">
        <w:rPr>
          <w:rFonts w:asciiTheme="minorHAnsi" w:eastAsiaTheme="minorHAnsi" w:hAnsiTheme="minorHAnsi" w:cstheme="minorHAnsi"/>
          <w:bCs/>
          <w:i/>
          <w:iCs/>
          <w:color w:val="4895BC"/>
          <w:sz w:val="24"/>
          <w:szCs w:val="24"/>
        </w:rPr>
        <w:t xml:space="preserve">The safety and security of one’s physical environment plays a greater role in health than many of us are aware. For instance, an unsafe neighborhood could prevent someone from going on walks. A noisy apartment building along a busy road can aggravate asthma and other pulmonary conditions, as well as produce stress and lack of sleep. </w:t>
      </w:r>
    </w:p>
    <w:p w14:paraId="085545F1" w14:textId="77777777" w:rsidR="00EB25A3" w:rsidRPr="00EB25A3" w:rsidRDefault="00EB25A3" w:rsidP="00EB25A3">
      <w:pPr>
        <w:autoSpaceDE w:val="0"/>
        <w:autoSpaceDN w:val="0"/>
        <w:adjustRightInd w:val="0"/>
        <w:spacing w:line="201" w:lineRule="atLeast"/>
        <w:rPr>
          <w:rFonts w:asciiTheme="minorHAnsi" w:eastAsiaTheme="minorHAnsi" w:hAnsiTheme="minorHAnsi" w:cstheme="minorHAnsi"/>
          <w:color w:val="4895BC"/>
          <w:sz w:val="24"/>
          <w:szCs w:val="24"/>
        </w:rPr>
      </w:pPr>
    </w:p>
    <w:p w14:paraId="657B9DF6" w14:textId="77777777" w:rsidR="00EB25A3" w:rsidRPr="00EB25A3" w:rsidRDefault="00EB25A3" w:rsidP="00EB25A3">
      <w:pPr>
        <w:numPr>
          <w:ilvl w:val="0"/>
          <w:numId w:val="5"/>
        </w:numPr>
        <w:autoSpaceDE w:val="0"/>
        <w:autoSpaceDN w:val="0"/>
        <w:adjustRightInd w:val="0"/>
        <w:spacing w:line="276" w:lineRule="auto"/>
        <w:ind w:left="360" w:hanging="360"/>
        <w:rPr>
          <w:rFonts w:asciiTheme="minorHAnsi" w:eastAsiaTheme="minorHAnsi" w:hAnsiTheme="minorHAnsi" w:cstheme="minorHAnsi"/>
          <w:color w:val="4C4C4E"/>
          <w:sz w:val="24"/>
          <w:szCs w:val="24"/>
        </w:rPr>
      </w:pPr>
      <w:r w:rsidRPr="00EB25A3">
        <w:rPr>
          <w:rFonts w:asciiTheme="minorHAnsi" w:eastAsiaTheme="minorHAnsi" w:hAnsiTheme="minorHAnsi" w:cstheme="minorHAnsi"/>
          <w:bCs/>
          <w:color w:val="4C4C4E"/>
          <w:sz w:val="24"/>
          <w:szCs w:val="24"/>
        </w:rPr>
        <w:t xml:space="preserve">What is your home and work environment like? </w:t>
      </w:r>
    </w:p>
    <w:p w14:paraId="5267DDCE" w14:textId="77777777" w:rsidR="00EB25A3" w:rsidRPr="00EB25A3" w:rsidRDefault="00EB25A3" w:rsidP="00EB25A3">
      <w:pPr>
        <w:numPr>
          <w:ilvl w:val="0"/>
          <w:numId w:val="5"/>
        </w:numPr>
        <w:autoSpaceDE w:val="0"/>
        <w:autoSpaceDN w:val="0"/>
        <w:adjustRightInd w:val="0"/>
        <w:spacing w:line="276" w:lineRule="auto"/>
        <w:ind w:left="360" w:hanging="360"/>
        <w:rPr>
          <w:rFonts w:asciiTheme="minorHAnsi" w:eastAsiaTheme="minorHAnsi" w:hAnsiTheme="minorHAnsi" w:cstheme="minorHAnsi"/>
          <w:color w:val="4C4C4E"/>
          <w:sz w:val="24"/>
          <w:szCs w:val="24"/>
        </w:rPr>
      </w:pPr>
      <w:r w:rsidRPr="00EB25A3">
        <w:rPr>
          <w:rFonts w:asciiTheme="minorHAnsi" w:eastAsiaTheme="minorHAnsi" w:hAnsiTheme="minorHAnsi" w:cstheme="minorHAnsi"/>
          <w:bCs/>
          <w:color w:val="4C4C4E"/>
          <w:sz w:val="24"/>
          <w:szCs w:val="24"/>
        </w:rPr>
        <w:t xml:space="preserve">Is there a place at home where you can go and feel joyful and relaxed? </w:t>
      </w:r>
    </w:p>
    <w:p w14:paraId="75B506D8" w14:textId="77777777" w:rsidR="00EB25A3" w:rsidRPr="00EB25A3" w:rsidRDefault="00EB25A3" w:rsidP="00EB25A3">
      <w:pPr>
        <w:numPr>
          <w:ilvl w:val="0"/>
          <w:numId w:val="5"/>
        </w:numPr>
        <w:autoSpaceDE w:val="0"/>
        <w:autoSpaceDN w:val="0"/>
        <w:adjustRightInd w:val="0"/>
        <w:spacing w:line="276" w:lineRule="auto"/>
        <w:ind w:left="360" w:hanging="360"/>
        <w:rPr>
          <w:rFonts w:asciiTheme="minorHAnsi" w:eastAsiaTheme="minorHAnsi" w:hAnsiTheme="minorHAnsi" w:cstheme="minorHAnsi"/>
          <w:color w:val="4C4C4E"/>
          <w:sz w:val="24"/>
          <w:szCs w:val="24"/>
        </w:rPr>
      </w:pPr>
      <w:r w:rsidRPr="00EB25A3">
        <w:rPr>
          <w:rFonts w:asciiTheme="minorHAnsi" w:eastAsiaTheme="minorHAnsi" w:hAnsiTheme="minorHAnsi" w:cstheme="minorHAnsi"/>
          <w:bCs/>
          <w:color w:val="4C4C4E"/>
          <w:sz w:val="24"/>
          <w:szCs w:val="24"/>
        </w:rPr>
        <w:t xml:space="preserve">What is your exposure to light, noise, clutter, music, colors, and art? </w:t>
      </w:r>
    </w:p>
    <w:p w14:paraId="3CD47299" w14:textId="77777777" w:rsidR="00EB25A3" w:rsidRPr="00EB25A3" w:rsidRDefault="00EB25A3" w:rsidP="00EB25A3">
      <w:pPr>
        <w:numPr>
          <w:ilvl w:val="0"/>
          <w:numId w:val="5"/>
        </w:numPr>
        <w:autoSpaceDE w:val="0"/>
        <w:autoSpaceDN w:val="0"/>
        <w:adjustRightInd w:val="0"/>
        <w:spacing w:line="276" w:lineRule="auto"/>
        <w:ind w:left="360" w:hanging="360"/>
        <w:rPr>
          <w:rFonts w:asciiTheme="minorHAnsi" w:eastAsiaTheme="minorHAnsi" w:hAnsiTheme="minorHAnsi" w:cstheme="minorHAnsi"/>
          <w:color w:val="4C4C4E"/>
          <w:sz w:val="24"/>
          <w:szCs w:val="24"/>
        </w:rPr>
      </w:pPr>
      <w:r w:rsidRPr="00EB25A3">
        <w:rPr>
          <w:rFonts w:asciiTheme="minorHAnsi" w:eastAsiaTheme="minorHAnsi" w:hAnsiTheme="minorHAnsi" w:cstheme="minorHAnsi"/>
          <w:bCs/>
          <w:color w:val="4C4C4E"/>
          <w:sz w:val="24"/>
          <w:szCs w:val="24"/>
        </w:rPr>
        <w:t xml:space="preserve">How much contact with nature do you have? </w:t>
      </w:r>
    </w:p>
    <w:p w14:paraId="3D3D213D" w14:textId="77777777" w:rsidR="00EB25A3" w:rsidRPr="00EB25A3" w:rsidRDefault="00EB25A3" w:rsidP="00EB25A3">
      <w:pPr>
        <w:numPr>
          <w:ilvl w:val="0"/>
          <w:numId w:val="5"/>
        </w:numPr>
        <w:autoSpaceDE w:val="0"/>
        <w:autoSpaceDN w:val="0"/>
        <w:adjustRightInd w:val="0"/>
        <w:spacing w:line="276" w:lineRule="auto"/>
        <w:ind w:left="360" w:hanging="360"/>
        <w:rPr>
          <w:rFonts w:asciiTheme="minorHAnsi" w:eastAsiaTheme="minorHAnsi" w:hAnsiTheme="minorHAnsi" w:cstheme="minorHAnsi"/>
          <w:color w:val="4C4C4E"/>
          <w:sz w:val="24"/>
          <w:szCs w:val="24"/>
        </w:rPr>
      </w:pPr>
      <w:r w:rsidRPr="00EB25A3">
        <w:rPr>
          <w:rFonts w:asciiTheme="minorHAnsi" w:eastAsiaTheme="minorHAnsi" w:hAnsiTheme="minorHAnsi" w:cstheme="minorHAnsi"/>
          <w:bCs/>
          <w:color w:val="4C4C4E"/>
          <w:sz w:val="24"/>
          <w:szCs w:val="24"/>
        </w:rPr>
        <w:t xml:space="preserve">What is your exposure to toxins, especially heavy metals or endocrine disrupting chemicals? </w:t>
      </w:r>
    </w:p>
    <w:p w14:paraId="6D30E9D7" w14:textId="77777777" w:rsidR="00EB25A3" w:rsidRPr="00EB25A3" w:rsidRDefault="00EB25A3" w:rsidP="00EB25A3">
      <w:pPr>
        <w:autoSpaceDE w:val="0"/>
        <w:autoSpaceDN w:val="0"/>
        <w:adjustRightInd w:val="0"/>
        <w:rPr>
          <w:rFonts w:asciiTheme="minorHAnsi" w:eastAsiaTheme="minorHAnsi" w:hAnsiTheme="minorHAnsi" w:cstheme="minorHAnsi"/>
          <w:color w:val="4C4C4E"/>
          <w:sz w:val="24"/>
          <w:szCs w:val="24"/>
        </w:rPr>
      </w:pPr>
    </w:p>
    <w:p w14:paraId="15DB8B97" w14:textId="0887BE4B" w:rsidR="00583698" w:rsidRPr="00EB25A3" w:rsidRDefault="00EB25A3" w:rsidP="00EB25A3">
      <w:pPr>
        <w:autoSpaceDE w:val="0"/>
        <w:autoSpaceDN w:val="0"/>
        <w:adjustRightInd w:val="0"/>
        <w:rPr>
          <w:rFonts w:asciiTheme="minorHAnsi" w:hAnsiTheme="minorHAnsi" w:cstheme="minorHAnsi"/>
          <w:sz w:val="24"/>
          <w:szCs w:val="24"/>
        </w:rPr>
      </w:pPr>
      <w:r w:rsidRPr="00EB25A3">
        <w:rPr>
          <w:rFonts w:asciiTheme="minorHAnsi" w:eastAsiaTheme="minorHAnsi" w:hAnsiTheme="minorHAnsi" w:cstheme="minorHAnsi"/>
          <w:bCs/>
          <w:color w:val="4C4C4E"/>
          <w:sz w:val="24"/>
          <w:szCs w:val="24"/>
        </w:rPr>
        <w:t>Before ending the visit, I summarize the top three items that emerged from the conversation that the patient would like to work on by saying: “This is what I’ve heard. Is this right?” I then ask them to email me with what we have discussed and what are their top three items for action.</w:t>
      </w:r>
    </w:p>
    <w:sectPr w:rsidR="00583698" w:rsidRPr="00EB25A3" w:rsidSect="00D5039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EF1366" w14:textId="77777777" w:rsidR="00D83F58" w:rsidRDefault="00D83F58" w:rsidP="007F07EF">
      <w:r>
        <w:separator/>
      </w:r>
    </w:p>
  </w:endnote>
  <w:endnote w:type="continuationSeparator" w:id="0">
    <w:p w14:paraId="263C9563" w14:textId="77777777" w:rsidR="00D83F58" w:rsidRDefault="00D83F58" w:rsidP="007F0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Lato Black">
    <w:altName w:val="Segoe U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07047" w14:textId="774BD2A7" w:rsidR="007F07EF" w:rsidRDefault="002C26E2" w:rsidP="002C26E2">
    <w:r>
      <w:rPr>
        <w:noProof/>
      </w:rPr>
      <mc:AlternateContent>
        <mc:Choice Requires="wps">
          <w:drawing>
            <wp:anchor distT="0" distB="0" distL="114300" distR="114300" simplePos="0" relativeHeight="251660288" behindDoc="0" locked="0" layoutInCell="1" allowOverlap="1" wp14:anchorId="045DEFA9" wp14:editId="238F2F5F">
              <wp:simplePos x="0" y="0"/>
              <wp:positionH relativeFrom="column">
                <wp:posOffset>-749300</wp:posOffset>
              </wp:positionH>
              <wp:positionV relativeFrom="paragraph">
                <wp:posOffset>-82550</wp:posOffset>
              </wp:positionV>
              <wp:extent cx="7430135" cy="342900"/>
              <wp:effectExtent l="0" t="0" r="0" b="12700"/>
              <wp:wrapNone/>
              <wp:docPr id="3" name="Text Box 3"/>
              <wp:cNvGraphicFramePr/>
              <a:graphic xmlns:a="http://schemas.openxmlformats.org/drawingml/2006/main">
                <a:graphicData uri="http://schemas.microsoft.com/office/word/2010/wordprocessingShape">
                  <wps:wsp>
                    <wps:cNvSpPr txBox="1"/>
                    <wps:spPr>
                      <a:xfrm>
                        <a:off x="0" y="0"/>
                        <a:ext cx="7430135"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AE3D491" w14:textId="47192348" w:rsidR="002C26E2" w:rsidRPr="002B0262" w:rsidRDefault="002C26E2" w:rsidP="002B0262">
                          <w:pPr>
                            <w:jc w:val="center"/>
                            <w:rPr>
                              <w:rFonts w:ascii="Calibri" w:hAnsi="Calibri"/>
                              <w:b/>
                              <w:i/>
                              <w:color w:val="4794BB"/>
                              <w:sz w:val="28"/>
                              <w:szCs w:val="28"/>
                            </w:rPr>
                          </w:pPr>
                          <w:r w:rsidRPr="002B0262">
                            <w:rPr>
                              <w:rFonts w:ascii="Calibri" w:hAnsi="Calibri" w:cs="Arial"/>
                              <w:b/>
                              <w:i/>
                              <w:color w:val="4794BB"/>
                              <w:sz w:val="28"/>
                              <w:szCs w:val="28"/>
                              <w:shd w:val="clear" w:color="auto" w:fill="FFFFFF"/>
                            </w:rPr>
                            <w:t>DrWayneJonas.com</w:t>
                          </w:r>
                          <w:r w:rsidR="002B0262">
                            <w:rPr>
                              <w:rFonts w:ascii="Calibri" w:hAnsi="Calibri" w:cs="Arial"/>
                              <w:b/>
                              <w:i/>
                              <w:color w:val="4794BB"/>
                              <w:sz w:val="28"/>
                              <w:szCs w:val="28"/>
                              <w:shd w:val="clear" w:color="auto" w:fill="FFFFFF"/>
                            </w:rPr>
                            <w:t>/HOPE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45DEFA9" id="_x0000_t202" coordsize="21600,21600" o:spt="202" path="m,l,21600r21600,l21600,xe">
              <v:stroke joinstyle="miter"/>
              <v:path gradientshapeok="t" o:connecttype="rect"/>
            </v:shapetype>
            <v:shape id="Text Box 3" o:spid="_x0000_s1026" type="#_x0000_t202" style="position:absolute;margin-left:-59pt;margin-top:-6.5pt;width:585.05pt;height:27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" filled="f" stroked="f">
              <v:textbox>
                <w:txbxContent>
                  <w:p w14:paraId="6AE3D491" w14:textId="47192348" w:rsidR="002C26E2" w:rsidRPr="002B0262" w:rsidRDefault="002C26E2" w:rsidP="002B0262">
                    <w:pPr>
                      <w:jc w:val="center"/>
                      <w:rPr>
                        <w:rFonts w:ascii="Calibri" w:hAnsi="Calibri"/>
                        <w:b/>
                        <w:i/>
                        <w:color w:val="4794BB"/>
                        <w:sz w:val="28"/>
                        <w:szCs w:val="28"/>
                      </w:rPr>
                    </w:pPr>
                    <w:r w:rsidRPr="002B0262">
                      <w:rPr>
                        <w:rFonts w:ascii="Calibri" w:hAnsi="Calibri" w:cs="Arial"/>
                        <w:b/>
                        <w:i/>
                        <w:color w:val="4794BB"/>
                        <w:sz w:val="28"/>
                        <w:szCs w:val="28"/>
                        <w:shd w:val="clear" w:color="auto" w:fill="FFFFFF"/>
                      </w:rPr>
                      <w:t>DrWayneJonas.com</w:t>
                    </w:r>
                    <w:r w:rsidR="002B0262">
                      <w:rPr>
                        <w:rFonts w:ascii="Calibri" w:hAnsi="Calibri" w:cs="Arial"/>
                        <w:b/>
                        <w:i/>
                        <w:color w:val="4794BB"/>
                        <w:sz w:val="28"/>
                        <w:szCs w:val="28"/>
                        <w:shd w:val="clear" w:color="auto" w:fill="FFFFFF"/>
                      </w:rPr>
                      <w:t>/HOPE</w:t>
                    </w:r>
                  </w:p>
                </w:txbxContent>
              </v:textbox>
            </v:shape>
          </w:pict>
        </mc:Fallback>
      </mc:AlternateContent>
    </w:r>
    <w:r>
      <w:rPr>
        <w:noProof/>
      </w:rPr>
      <w:t xml:space="preserve"> </w:t>
    </w:r>
    <w:r w:rsidR="007F07EF">
      <w:rPr>
        <w:noProof/>
      </w:rPr>
      <mc:AlternateContent>
        <mc:Choice Requires="wps">
          <w:drawing>
            <wp:anchor distT="0" distB="0" distL="114300" distR="114300" simplePos="0" relativeHeight="251659264" behindDoc="0" locked="0" layoutInCell="1" allowOverlap="1" wp14:anchorId="10B33045" wp14:editId="27F9A94B">
              <wp:simplePos x="0" y="0"/>
              <wp:positionH relativeFrom="column">
                <wp:align>center</wp:align>
              </wp:positionH>
              <wp:positionV relativeFrom="paragraph">
                <wp:posOffset>-191770</wp:posOffset>
              </wp:positionV>
              <wp:extent cx="7315200" cy="0"/>
              <wp:effectExtent l="0" t="0" r="25400" b="25400"/>
              <wp:wrapNone/>
              <wp:docPr id="2" name="Straight Connector 2"/>
              <wp:cNvGraphicFramePr/>
              <a:graphic xmlns:a="http://schemas.openxmlformats.org/drawingml/2006/main">
                <a:graphicData uri="http://schemas.microsoft.com/office/word/2010/wordprocessingShape">
                  <wps:wsp>
                    <wps:cNvCnPr/>
                    <wps:spPr>
                      <a:xfrm>
                        <a:off x="0" y="0"/>
                        <a:ext cx="7315200" cy="0"/>
                      </a:xfrm>
                      <a:prstGeom prst="line">
                        <a:avLst/>
                      </a:prstGeom>
                      <a:ln w="19050">
                        <a:solidFill>
                          <a:srgbClr val="DA4B2C"/>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DB20D3" id="Straight Connector 2" o:spid="_x0000_s1026" style="position:absolute;z-index:251659264;visibility:visible;mso-wrap-style:square;mso-wrap-distance-left:9pt;mso-wrap-distance-top:0;mso-wrap-distance-right:9pt;mso-wrap-distance-bottom:0;mso-position-horizontal:center;mso-position-horizontal-relative:text;mso-position-vertical:absolute;mso-position-vertical-relative:text" from="0,-15.1pt" to="8in,-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" strokecolor="#da4b2c" strokeweight="1.5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1FB0F6" w14:textId="77777777" w:rsidR="00D83F58" w:rsidRDefault="00D83F58" w:rsidP="007F07EF">
      <w:r>
        <w:separator/>
      </w:r>
    </w:p>
  </w:footnote>
  <w:footnote w:type="continuationSeparator" w:id="0">
    <w:p w14:paraId="20C6266D" w14:textId="77777777" w:rsidR="00D83F58" w:rsidRDefault="00D83F58" w:rsidP="007F07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6610F" w14:textId="5A3E0FAF" w:rsidR="007F07EF" w:rsidRDefault="002B0262">
    <w:pPr>
      <w:pStyle w:val="Header"/>
    </w:pPr>
    <w:r>
      <w:rPr>
        <w:noProof/>
      </w:rPr>
      <w:drawing>
        <wp:anchor distT="0" distB="0" distL="114300" distR="114300" simplePos="0" relativeHeight="251663360" behindDoc="0" locked="0" layoutInCell="1" allowOverlap="1" wp14:anchorId="538CAF1B" wp14:editId="493FA159">
          <wp:simplePos x="0" y="0"/>
          <wp:positionH relativeFrom="page">
            <wp:posOffset>210185</wp:posOffset>
          </wp:positionH>
          <wp:positionV relativeFrom="paragraph">
            <wp:posOffset>-220980</wp:posOffset>
          </wp:positionV>
          <wp:extent cx="7351395" cy="7131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7351395" cy="7131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B9DD024"/>
    <w:multiLevelType w:val="hybridMultilevel"/>
    <w:tmpl w:val="42D18BE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DE31520"/>
    <w:multiLevelType w:val="hybridMultilevel"/>
    <w:tmpl w:val="2E54C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B22734"/>
    <w:multiLevelType w:val="hybridMultilevel"/>
    <w:tmpl w:val="C11CD8F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6CB9204D"/>
    <w:multiLevelType w:val="hybridMultilevel"/>
    <w:tmpl w:val="D23229B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7299036C"/>
    <w:multiLevelType w:val="hybridMultilevel"/>
    <w:tmpl w:val="CA81EF0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698"/>
    <w:rsid w:val="000B7D4A"/>
    <w:rsid w:val="00173C08"/>
    <w:rsid w:val="002B0262"/>
    <w:rsid w:val="002C26E2"/>
    <w:rsid w:val="003C74DB"/>
    <w:rsid w:val="00583698"/>
    <w:rsid w:val="00617458"/>
    <w:rsid w:val="007466BB"/>
    <w:rsid w:val="007F07EF"/>
    <w:rsid w:val="00803B47"/>
    <w:rsid w:val="00900E75"/>
    <w:rsid w:val="00A62731"/>
    <w:rsid w:val="00C071B8"/>
    <w:rsid w:val="00C95A38"/>
    <w:rsid w:val="00CA6599"/>
    <w:rsid w:val="00CB5371"/>
    <w:rsid w:val="00D5039B"/>
    <w:rsid w:val="00D83F58"/>
    <w:rsid w:val="00D87751"/>
    <w:rsid w:val="00E002E6"/>
    <w:rsid w:val="00EB25A3"/>
    <w:rsid w:val="00F339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E0877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83698"/>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83698"/>
    <w:pPr>
      <w:ind w:left="720"/>
    </w:pPr>
    <w:rPr>
      <w:rFonts w:ascii="Calibri" w:hAnsi="Calibri"/>
      <w:sz w:val="22"/>
      <w:szCs w:val="22"/>
    </w:rPr>
  </w:style>
  <w:style w:type="character" w:customStyle="1" w:styleId="ListParagraphChar">
    <w:name w:val="List Paragraph Char"/>
    <w:link w:val="ListParagraph"/>
    <w:uiPriority w:val="34"/>
    <w:rsid w:val="00583698"/>
    <w:rPr>
      <w:rFonts w:ascii="Calibri" w:eastAsia="Times New Roman" w:hAnsi="Calibri" w:cs="Times New Roman"/>
      <w:sz w:val="22"/>
      <w:szCs w:val="22"/>
    </w:rPr>
  </w:style>
  <w:style w:type="character" w:styleId="CommentReference">
    <w:name w:val="annotation reference"/>
    <w:basedOn w:val="DefaultParagraphFont"/>
    <w:uiPriority w:val="99"/>
    <w:semiHidden/>
    <w:unhideWhenUsed/>
    <w:rsid w:val="00803B47"/>
    <w:rPr>
      <w:sz w:val="16"/>
      <w:szCs w:val="16"/>
    </w:rPr>
  </w:style>
  <w:style w:type="paragraph" w:styleId="CommentText">
    <w:name w:val="annotation text"/>
    <w:basedOn w:val="Normal"/>
    <w:link w:val="CommentTextChar"/>
    <w:uiPriority w:val="99"/>
    <w:semiHidden/>
    <w:unhideWhenUsed/>
    <w:rsid w:val="00803B47"/>
  </w:style>
  <w:style w:type="character" w:customStyle="1" w:styleId="CommentTextChar">
    <w:name w:val="Comment Text Char"/>
    <w:basedOn w:val="DefaultParagraphFont"/>
    <w:link w:val="CommentText"/>
    <w:uiPriority w:val="99"/>
    <w:semiHidden/>
    <w:rsid w:val="00803B4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03B47"/>
    <w:rPr>
      <w:b/>
      <w:bCs/>
    </w:rPr>
  </w:style>
  <w:style w:type="character" w:customStyle="1" w:styleId="CommentSubjectChar">
    <w:name w:val="Comment Subject Char"/>
    <w:basedOn w:val="CommentTextChar"/>
    <w:link w:val="CommentSubject"/>
    <w:uiPriority w:val="99"/>
    <w:semiHidden/>
    <w:rsid w:val="00803B4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03B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3B47"/>
    <w:rPr>
      <w:rFonts w:ascii="Segoe UI" w:eastAsia="Times New Roman" w:hAnsi="Segoe UI" w:cs="Segoe UI"/>
      <w:sz w:val="18"/>
      <w:szCs w:val="18"/>
    </w:rPr>
  </w:style>
  <w:style w:type="paragraph" w:customStyle="1" w:styleId="Default">
    <w:name w:val="Default"/>
    <w:rsid w:val="00CB5371"/>
    <w:pPr>
      <w:autoSpaceDE w:val="0"/>
      <w:autoSpaceDN w:val="0"/>
      <w:adjustRightInd w:val="0"/>
    </w:pPr>
    <w:rPr>
      <w:rFonts w:ascii="Arial" w:hAnsi="Arial" w:cs="Arial"/>
      <w:color w:val="000000"/>
    </w:rPr>
  </w:style>
  <w:style w:type="character" w:customStyle="1" w:styleId="titlemetaheader">
    <w:name w:val="title_metaheader"/>
    <w:basedOn w:val="DefaultParagraphFont"/>
    <w:rsid w:val="00CB5371"/>
  </w:style>
  <w:style w:type="paragraph" w:styleId="Revision">
    <w:name w:val="Revision"/>
    <w:hidden/>
    <w:uiPriority w:val="99"/>
    <w:semiHidden/>
    <w:rsid w:val="00A62731"/>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7F07EF"/>
    <w:pPr>
      <w:tabs>
        <w:tab w:val="center" w:pos="4680"/>
        <w:tab w:val="right" w:pos="9360"/>
      </w:tabs>
    </w:pPr>
  </w:style>
  <w:style w:type="character" w:customStyle="1" w:styleId="HeaderChar">
    <w:name w:val="Header Char"/>
    <w:basedOn w:val="DefaultParagraphFont"/>
    <w:link w:val="Header"/>
    <w:uiPriority w:val="99"/>
    <w:rsid w:val="007F07E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F07EF"/>
    <w:pPr>
      <w:tabs>
        <w:tab w:val="center" w:pos="4680"/>
        <w:tab w:val="right" w:pos="9360"/>
      </w:tabs>
    </w:pPr>
  </w:style>
  <w:style w:type="character" w:customStyle="1" w:styleId="FooterChar">
    <w:name w:val="Footer Char"/>
    <w:basedOn w:val="DefaultParagraphFont"/>
    <w:link w:val="Footer"/>
    <w:uiPriority w:val="99"/>
    <w:rsid w:val="007F07EF"/>
    <w:rPr>
      <w:rFonts w:ascii="Times New Roman" w:eastAsia="Times New Roman" w:hAnsi="Times New Roman" w:cs="Times New Roman"/>
      <w:sz w:val="20"/>
      <w:szCs w:val="20"/>
    </w:rPr>
  </w:style>
  <w:style w:type="paragraph" w:customStyle="1" w:styleId="Pa4">
    <w:name w:val="Pa4"/>
    <w:basedOn w:val="Default"/>
    <w:next w:val="Default"/>
    <w:uiPriority w:val="99"/>
    <w:rsid w:val="00EB25A3"/>
    <w:pPr>
      <w:spacing w:line="201" w:lineRule="atLeast"/>
    </w:pPr>
    <w:rPr>
      <w:rFonts w:ascii="Lato Black" w:hAnsi="Lato Black"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690190">
      <w:bodyDiv w:val="1"/>
      <w:marLeft w:val="0"/>
      <w:marRight w:val="0"/>
      <w:marTop w:val="0"/>
      <w:marBottom w:val="0"/>
      <w:divBdr>
        <w:top w:val="none" w:sz="0" w:space="0" w:color="auto"/>
        <w:left w:val="none" w:sz="0" w:space="0" w:color="auto"/>
        <w:bottom w:val="none" w:sz="0" w:space="0" w:color="auto"/>
        <w:right w:val="none" w:sz="0" w:space="0" w:color="auto"/>
      </w:divBdr>
    </w:div>
    <w:div w:id="1125730556">
      <w:bodyDiv w:val="1"/>
      <w:marLeft w:val="0"/>
      <w:marRight w:val="0"/>
      <w:marTop w:val="0"/>
      <w:marBottom w:val="0"/>
      <w:divBdr>
        <w:top w:val="none" w:sz="0" w:space="0" w:color="auto"/>
        <w:left w:val="none" w:sz="0" w:space="0" w:color="auto"/>
        <w:bottom w:val="none" w:sz="0" w:space="0" w:color="auto"/>
        <w:right w:val="none" w:sz="0" w:space="0" w:color="auto"/>
      </w:divBdr>
    </w:div>
    <w:div w:id="11725254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533</Words>
  <Characters>3042</Characters>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2018-01-05T17:14:00Z</dcterms:created>
  <dcterms:modified xsi:type="dcterms:W3CDTF">2018-01-05T17:19:00Z</dcterms:modified>
</cp:coreProperties>
</file>